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AA5" w:rsidRPr="00B12AA5" w:rsidRDefault="00B12AA5" w:rsidP="00B12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AA5">
        <w:rPr>
          <w:rFonts w:ascii="Times New Roman" w:eastAsia="Times New Roman" w:hAnsi="Times New Roman" w:cs="Times New Roman"/>
          <w:sz w:val="24"/>
          <w:szCs w:val="24"/>
        </w:rPr>
        <w:t xml:space="preserve">What is computer forensics and how does it differ from other types of forensic science? </w:t>
      </w:r>
    </w:p>
    <w:p w:rsidR="00B12AA5" w:rsidRDefault="00B12AA5" w:rsidP="00B12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AA5" w:rsidRPr="00B12AA5" w:rsidRDefault="00B12AA5" w:rsidP="00B12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2AA5">
        <w:rPr>
          <w:rFonts w:ascii="Times New Roman" w:eastAsia="Times New Roman" w:hAnsi="Times New Roman" w:cs="Times New Roman"/>
          <w:sz w:val="24"/>
          <w:szCs w:val="24"/>
        </w:rPr>
        <w:t xml:space="preserve">Compare &amp; contrast public (criminal) investigations and private (corporate) investigations. Please give case examples for comparison. </w:t>
      </w:r>
    </w:p>
    <w:p w:rsidR="00521F0F" w:rsidRDefault="00521F0F" w:rsidP="00B12AA5"/>
    <w:p w:rsidR="00B12AA5" w:rsidRDefault="00B12AA5" w:rsidP="00B12AA5"/>
    <w:p w:rsidR="00B12AA5" w:rsidRDefault="00B12AA5" w:rsidP="00B12AA5">
      <w:r>
        <w:t>The answers total has to be 200 word thanks for assistance</w:t>
      </w:r>
      <w:bookmarkStart w:id="0" w:name="_GoBack"/>
      <w:bookmarkEnd w:id="0"/>
      <w:r>
        <w:t xml:space="preserve"> </w:t>
      </w:r>
    </w:p>
    <w:sectPr w:rsidR="00B12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7020C"/>
    <w:multiLevelType w:val="multilevel"/>
    <w:tmpl w:val="455AE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A5"/>
    <w:rsid w:val="00521F0F"/>
    <w:rsid w:val="00B1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2A5FC-F9AE-4FCD-B6F6-0468613B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7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5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6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6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wilfred.cintron</dc:creator>
  <cp:keywords/>
  <dc:description/>
  <cp:lastModifiedBy>wilfred.cintron</cp:lastModifiedBy>
  <cp:revision>1</cp:revision>
  <dcterms:created xsi:type="dcterms:W3CDTF">2017-10-04T06:50:00Z</dcterms:created>
  <dcterms:modified xsi:type="dcterms:W3CDTF">2017-10-04T06:52:00Z</dcterms:modified>
</cp:coreProperties>
</file>